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0916F8">
      <w:pP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21118B47">
      <w:pPr>
        <w:tabs>
          <w:tab w:val="left" w:pos="6480"/>
        </w:tabs>
        <w:spacing w:line="56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</w:t>
      </w:r>
    </w:p>
    <w:p w14:paraId="01E2BB00">
      <w:pPr>
        <w:keepNext w:val="0"/>
        <w:keepLines w:val="0"/>
        <w:pageBreakBefore w:val="0"/>
        <w:widowControl w:val="0"/>
        <w:tabs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center"/>
        <w:textAlignment w:val="auto"/>
        <w:rPr>
          <w:rStyle w:val="8"/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</w:rPr>
        <w:t>北京市城管</w:t>
      </w:r>
      <w:r>
        <w:rPr>
          <w:rStyle w:val="8"/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</w:rPr>
        <w:t>执法系统</w:t>
      </w:r>
      <w:r>
        <w:rPr>
          <w:rStyle w:val="8"/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</w:rPr>
        <w:br w:type="textWrapping"/>
      </w:r>
      <w:r>
        <w:rPr>
          <w:rStyle w:val="8"/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</w:rPr>
        <w:t>先进集体和先进个人</w:t>
      </w:r>
      <w:r>
        <w:rPr>
          <w:rStyle w:val="8"/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highlight w:val="none"/>
          <w:lang w:eastAsia="zh-CN"/>
        </w:rPr>
        <w:t>拟表彰对象名单</w:t>
      </w:r>
    </w:p>
    <w:bookmarkEnd w:id="0"/>
    <w:p w14:paraId="0E5622AC">
      <w:pPr>
        <w:widowControl/>
        <w:tabs>
          <w:tab w:val="left" w:pos="6480"/>
        </w:tabs>
        <w:spacing w:line="560" w:lineRule="exact"/>
        <w:ind w:firstLine="664" w:firstLineChars="200"/>
        <w:jc w:val="both"/>
        <w:rPr>
          <w:rFonts w:hint="eastAsia" w:ascii="仿宋_GB2312" w:hAnsi="宋体" w:eastAsia="仿宋_GB2312"/>
          <w:color w:val="000000"/>
          <w:spacing w:val="6"/>
          <w:sz w:val="32"/>
          <w:szCs w:val="32"/>
          <w:highlight w:val="none"/>
        </w:rPr>
      </w:pPr>
    </w:p>
    <w:p w14:paraId="2F43A11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北京市城管执法系统先进集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体拟表彰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对象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名单（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25个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）</w:t>
      </w:r>
    </w:p>
    <w:p w14:paraId="5E319F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北京市城市管理综合行政执法局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  <w:t>天安门地区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分局</w:t>
      </w:r>
    </w:p>
    <w:p w14:paraId="796A2A9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cs="仿宋_GB2312"/>
          <w:color w:val="000000"/>
          <w:spacing w:val="0"/>
          <w:sz w:val="32"/>
          <w:szCs w:val="32"/>
          <w:lang w:eastAsia="zh-CN"/>
        </w:rPr>
        <w:t>朝阳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</w:p>
    <w:p w14:paraId="7A1C74A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海淀区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</w:p>
    <w:p w14:paraId="7039277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东城区天坛街道综合行政执法队</w:t>
      </w:r>
    </w:p>
    <w:p w14:paraId="44ABD96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.西城区广外街道综合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行政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执法一队</w:t>
      </w:r>
    </w:p>
    <w:p w14:paraId="057A6AD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.通州区潞城镇综合行政执法队</w:t>
      </w:r>
    </w:p>
    <w:p w14:paraId="0CF7D42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.通州区文景街道综合行政执法队</w:t>
      </w:r>
    </w:p>
    <w:p w14:paraId="4F09C2B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.朝阳区劲松街道综合行政执法队</w:t>
      </w:r>
    </w:p>
    <w:p w14:paraId="1E687CD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.朝阳区东风乡综合行政执法队</w:t>
      </w:r>
    </w:p>
    <w:p w14:paraId="2DED7BB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.海淀区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highlight w:val="none"/>
        </w:rPr>
        <w:t>治理违法建设办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公室</w:t>
      </w:r>
    </w:p>
    <w:p w14:paraId="39EC661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.海淀区海淀街道综合行政执法队</w:t>
      </w:r>
    </w:p>
    <w:p w14:paraId="7527EEC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.丰台区玉泉营街道综合行政执法队</w:t>
      </w:r>
    </w:p>
    <w:p w14:paraId="5261A55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.丰台区宛平街道综合行政执法队</w:t>
      </w:r>
    </w:p>
    <w:p w14:paraId="2AEA6BF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.石景山区八宝山街道综合行政执法队</w:t>
      </w:r>
    </w:p>
    <w:p w14:paraId="49B7B62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.门头沟区大峪街道综合行政执法队</w:t>
      </w:r>
    </w:p>
    <w:p w14:paraId="650E48B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.房山区西潞街道综合行政执法队</w:t>
      </w:r>
    </w:p>
    <w:p w14:paraId="7C04DC3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.顺义区仁和镇综合行政执法队</w:t>
      </w:r>
    </w:p>
    <w:p w14:paraId="041D403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.昌平区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一分队</w:t>
      </w:r>
    </w:p>
    <w:p w14:paraId="0DC9170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.大兴区旧宫镇综合行政执法队</w:t>
      </w:r>
    </w:p>
    <w:p w14:paraId="1E7BD4D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.怀柔区北房镇综合行政执法队</w:t>
      </w:r>
    </w:p>
    <w:p w14:paraId="1F86C51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.平谷区山东庄镇综合行政执法队</w:t>
      </w:r>
    </w:p>
    <w:p w14:paraId="10CFB82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.密云区鼓楼街道综合行政执法队</w:t>
      </w:r>
    </w:p>
    <w:p w14:paraId="0BF5324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.延庆区康庄镇综合行政执法队</w:t>
      </w:r>
    </w:p>
    <w:p w14:paraId="5689EF3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北京市城市管理综合行政执法局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  <w:t>重点站区分局北京朝阳站地区执法大队</w:t>
      </w:r>
    </w:p>
    <w:p w14:paraId="1245FED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>25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北京市城市管理综合行政执法局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  <w:lang w:eastAsia="zh-CN"/>
        </w:rPr>
        <w:t>法制处</w:t>
      </w:r>
    </w:p>
    <w:p w14:paraId="1C182FA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北京市城管执法系统先进个人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拟表彰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对象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  <w:t>名单（</w:t>
      </w: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40名）</w:t>
      </w:r>
    </w:p>
    <w:p w14:paraId="4069866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1.杨  晋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东城区安定门街道综合行政执法队</w:t>
      </w:r>
    </w:p>
    <w:p w14:paraId="0EE558D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2.陈肖伟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东城区</w:t>
      </w:r>
      <w:r>
        <w:rPr>
          <w:rFonts w:hint="eastAsia" w:ascii="仿宋_GB2312" w:eastAsia="仿宋_GB2312" w:cs="仿宋_GB2312"/>
          <w:color w:val="000000"/>
          <w:spacing w:val="0"/>
          <w:w w:val="95"/>
          <w:sz w:val="32"/>
          <w:szCs w:val="32"/>
          <w:lang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执法三分队</w:t>
      </w:r>
    </w:p>
    <w:p w14:paraId="2781D59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3.杨晓斌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西城区白纸坊街道综合行政执法队</w:t>
      </w:r>
    </w:p>
    <w:p w14:paraId="6108F6F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4.刘  伟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西城区天桥街道综合行政执法队</w:t>
      </w:r>
    </w:p>
    <w:p w14:paraId="270B4D5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5.刘震宇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西城区新街口街道综合行政执法队</w:t>
      </w:r>
    </w:p>
    <w:p w14:paraId="59D749A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6.郭向忠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通州区临河里街道综合行政执法队</w:t>
      </w:r>
    </w:p>
    <w:p w14:paraId="0D7BA65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7.张晨阳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通州区北苑街道综合行政执法队</w:t>
      </w:r>
    </w:p>
    <w:p w14:paraId="4B508C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8.陈青华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朝阳区</w:t>
      </w:r>
      <w:r>
        <w:rPr>
          <w:rFonts w:hint="eastAsia" w:ascii="仿宋_GB2312" w:eastAsia="仿宋_GB2312" w:cs="仿宋_GB2312"/>
          <w:color w:val="000000"/>
          <w:spacing w:val="0"/>
          <w:w w:val="95"/>
          <w:sz w:val="32"/>
          <w:szCs w:val="32"/>
          <w:lang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执法三队</w:t>
      </w:r>
    </w:p>
    <w:p w14:paraId="6BD6646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9.刘朝辉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朝阳区麦子店街道综合行政执法队</w:t>
      </w:r>
    </w:p>
    <w:p w14:paraId="4B10BF9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10.赵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朝阳区太阳宫乡综合行政执法队</w:t>
      </w:r>
    </w:p>
    <w:p w14:paraId="11393DD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11.薛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然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朝阳区黑庄户乡综合行政执法队</w:t>
      </w:r>
    </w:p>
    <w:p w14:paraId="7E4E36B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12.殷志远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朝阳区三间房乡综合行政执法队</w:t>
      </w:r>
    </w:p>
    <w:p w14:paraId="7EB1A24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13.李闽凯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海淀区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</w:p>
    <w:p w14:paraId="7F5A0A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14.王  倩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海淀区羊坊店街道综合行政执法队</w:t>
      </w:r>
    </w:p>
    <w:p w14:paraId="7CB8669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15.李羽征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海淀区中关村街道综合行政执法队</w:t>
      </w:r>
    </w:p>
    <w:p w14:paraId="30B3E91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16.许  晗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海淀区香山街道综合行政执法队</w:t>
      </w:r>
    </w:p>
    <w:p w14:paraId="5B50CEF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17.宋胜利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海淀区海淀镇综合行政执法队</w:t>
      </w:r>
    </w:p>
    <w:p w14:paraId="42D52AE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18.张  妍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丰台区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</w:p>
    <w:p w14:paraId="5756730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19.梁文博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丰台区看丹街道综合行政执法队</w:t>
      </w:r>
    </w:p>
    <w:p w14:paraId="2ACC2A0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20.王绍楠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丰台区大红门街道综合行政执法队</w:t>
      </w:r>
    </w:p>
    <w:p w14:paraId="79AC73B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21.李宇森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石景山区鲁谷街道综合行政执法队</w:t>
      </w:r>
    </w:p>
    <w:p w14:paraId="76ED140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22.史长勇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门头沟区妙峰山镇</w:t>
      </w:r>
      <w:r>
        <w:rPr>
          <w:rFonts w:hint="eastAsia" w:ascii="仿宋_GB2312" w:eastAsia="仿宋_GB2312" w:cs="仿宋_GB2312"/>
          <w:color w:val="000000"/>
          <w:spacing w:val="0"/>
          <w:w w:val="95"/>
          <w:sz w:val="32"/>
          <w:szCs w:val="32"/>
          <w:lang w:eastAsia="zh-CN"/>
        </w:rPr>
        <w:t>综合行政执法队</w:t>
      </w:r>
    </w:p>
    <w:p w14:paraId="517349D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23.郝  骁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房山区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执法二队</w:t>
      </w:r>
    </w:p>
    <w:p w14:paraId="57CA373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24.赵  龙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房山区拱辰街道综合行政执法队</w:t>
      </w:r>
    </w:p>
    <w:p w14:paraId="2DBDA6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25.陈博宁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房山区迎风街道综合行政执法队</w:t>
      </w:r>
    </w:p>
    <w:p w14:paraId="0A1F85C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26.贾隽涵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顺义区南法信镇综合行政执法队</w:t>
      </w:r>
    </w:p>
    <w:p w14:paraId="75F98CF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27.万跃飞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-11"/>
          <w:w w:val="95"/>
          <w:sz w:val="32"/>
          <w:szCs w:val="32"/>
        </w:rPr>
        <w:t>顺义区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-11"/>
          <w:w w:val="95"/>
          <w:sz w:val="32"/>
          <w:szCs w:val="32"/>
        </w:rPr>
        <w:t>首都机场临空经济区执法队</w:t>
      </w:r>
    </w:p>
    <w:p w14:paraId="2786929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28.马  岩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昌平区北七家镇综合行政执法队</w:t>
      </w:r>
    </w:p>
    <w:p w14:paraId="0F34ECA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29.蔡  铎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昌平区十三陵镇综合行政执法队</w:t>
      </w:r>
    </w:p>
    <w:p w14:paraId="548740B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30.付建军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大兴区瀛海镇综合行政执法队</w:t>
      </w:r>
    </w:p>
    <w:p w14:paraId="79CD449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31.薛宇静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大兴区兴丰街道综合行政执法队</w:t>
      </w:r>
    </w:p>
    <w:p w14:paraId="7A2AE66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32.陈晓龙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怀柔区</w:t>
      </w:r>
      <w:r>
        <w:rPr>
          <w:rFonts w:hint="eastAsia" w:ascii="仿宋_GB2312" w:eastAsia="仿宋_GB2312" w:cs="仿宋_GB2312"/>
          <w:color w:val="000000"/>
          <w:spacing w:val="0"/>
          <w:w w:val="95"/>
          <w:sz w:val="32"/>
          <w:szCs w:val="32"/>
          <w:lang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执法四分队</w:t>
      </w:r>
    </w:p>
    <w:p w14:paraId="0758667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33.陈孟然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平谷区大兴庄镇综合行政执法队</w:t>
      </w:r>
    </w:p>
    <w:p w14:paraId="0BE8C89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34.吴长亮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密云区河南寨镇综合</w:t>
      </w:r>
      <w:r>
        <w:rPr>
          <w:rFonts w:hint="eastAsia" w:ascii="仿宋_GB2312" w:eastAsia="仿宋_GB2312" w:cs="仿宋_GB2312"/>
          <w:color w:val="000000"/>
          <w:spacing w:val="0"/>
          <w:w w:val="95"/>
          <w:sz w:val="32"/>
          <w:szCs w:val="32"/>
          <w:lang w:eastAsia="zh-CN"/>
        </w:rPr>
        <w:t>行政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执法队</w:t>
      </w:r>
    </w:p>
    <w:p w14:paraId="52FBDCC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35.庄  楠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延庆区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</w:p>
    <w:p w14:paraId="5B817F3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36.左  邻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北京市城市管理综合行政执法局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天安门地区分局执法一队</w:t>
      </w:r>
    </w:p>
    <w:p w14:paraId="6E10B2A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37.梁  潇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开发区综合执法局</w:t>
      </w:r>
    </w:p>
    <w:p w14:paraId="2CB347D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仿宋_GB2312"/>
          <w:color w:val="000000"/>
          <w:spacing w:val="-11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 xml:space="preserve">38.华  冰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北京市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-11"/>
          <w:w w:val="95"/>
          <w:sz w:val="32"/>
          <w:szCs w:val="32"/>
        </w:rPr>
        <w:t>重点站区分局北京南站地区执法大队执法二队</w:t>
      </w:r>
    </w:p>
    <w:p w14:paraId="4A7FD49E">
      <w:pPr>
        <w:spacing w:line="560" w:lineRule="exact"/>
        <w:ind w:firstLine="645" w:firstLineChars="0"/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39.张海博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北京市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95"/>
          <w:sz w:val="32"/>
          <w:szCs w:val="32"/>
        </w:rPr>
        <w:t>专业执法指导处</w:t>
      </w:r>
    </w:p>
    <w:p w14:paraId="66011598">
      <w:pPr>
        <w:ind w:firstLine="640" w:firstLineChars="200"/>
      </w:pPr>
      <w:r>
        <w:rPr>
          <w:rFonts w:hint="eastAsia" w:ascii="仿宋_GB2312" w:hAnsi="Calibri" w:eastAsia="仿宋_GB2312" w:cs="仿宋_GB2312"/>
          <w:color w:val="000000"/>
          <w:spacing w:val="0"/>
          <w:w w:val="100"/>
          <w:sz w:val="32"/>
          <w:szCs w:val="32"/>
        </w:rPr>
        <w:t>40.王可心</w:t>
      </w:r>
      <w:r>
        <w:rPr>
          <w:rFonts w:hint="eastAsia" w:ascii="仿宋_GB2312" w:hAnsi="Calibri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color w:val="000000"/>
          <w:spacing w:val="0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北京市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城市管理综合行政执法局</w:t>
      </w:r>
      <w:r>
        <w:rPr>
          <w:rFonts w:hint="eastAsia" w:ascii="仿宋_GB2312" w:hAnsi="Calibri" w:eastAsia="仿宋_GB2312" w:cs="仿宋_GB2312"/>
          <w:color w:val="000000"/>
          <w:spacing w:val="0"/>
          <w:w w:val="100"/>
          <w:sz w:val="32"/>
          <w:szCs w:val="32"/>
        </w:rPr>
        <w:t>指挥中心热线管理</w:t>
      </w:r>
      <w:r>
        <w:rPr>
          <w:rFonts w:hint="eastAsia" w:ascii="仿宋_GB2312" w:cs="仿宋_GB2312"/>
          <w:color w:val="000000"/>
          <w:spacing w:val="0"/>
          <w:w w:val="100"/>
          <w:sz w:val="32"/>
          <w:szCs w:val="32"/>
          <w:lang w:eastAsia="zh-CN"/>
        </w:rPr>
        <w:t>科</w:t>
      </w:r>
    </w:p>
    <w:p w14:paraId="69DE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44604-8AAA-4CB3-BA49-CAB5FA188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6E55A6-F351-4013-B2E3-171F93E844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F2554B-9780-4A0B-B85B-BC5F4A5017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596D152-E74B-4280-9B07-977C6931D7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97F3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4634865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F81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9AicdMAAAAJAQAADwAAAAAAAAABACAAAAAiAAAAZHJzL2Rvd25yZXYu&#10;eG1sUEsBAhQAFAAAAAgAh07iQPQJJ5fHAQAAmQ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FF81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1856881"/>
    <w:rsid w:val="064F0082"/>
    <w:rsid w:val="068F00E1"/>
    <w:rsid w:val="0FFD51B3"/>
    <w:rsid w:val="16E401CC"/>
    <w:rsid w:val="1AB04D0D"/>
    <w:rsid w:val="1FFF7F1F"/>
    <w:rsid w:val="22491C56"/>
    <w:rsid w:val="23780CBF"/>
    <w:rsid w:val="24B1730C"/>
    <w:rsid w:val="29907C3F"/>
    <w:rsid w:val="2BE412CA"/>
    <w:rsid w:val="2BF77F01"/>
    <w:rsid w:val="2D3B4195"/>
    <w:rsid w:val="2D827D1E"/>
    <w:rsid w:val="34EC4C37"/>
    <w:rsid w:val="36C604C1"/>
    <w:rsid w:val="38A8133A"/>
    <w:rsid w:val="39DB03B0"/>
    <w:rsid w:val="3D5E0C45"/>
    <w:rsid w:val="3D77555C"/>
    <w:rsid w:val="3E8527A2"/>
    <w:rsid w:val="47A8519E"/>
    <w:rsid w:val="492905A3"/>
    <w:rsid w:val="49F8204D"/>
    <w:rsid w:val="4A015677"/>
    <w:rsid w:val="4DAF4C6A"/>
    <w:rsid w:val="4FD71A06"/>
    <w:rsid w:val="514F07F2"/>
    <w:rsid w:val="53F52670"/>
    <w:rsid w:val="53FFFB35"/>
    <w:rsid w:val="5DD785D1"/>
    <w:rsid w:val="5E0F1B60"/>
    <w:rsid w:val="5E8898AC"/>
    <w:rsid w:val="5F4F94E0"/>
    <w:rsid w:val="5FF8D5DA"/>
    <w:rsid w:val="613E2453"/>
    <w:rsid w:val="6468EC43"/>
    <w:rsid w:val="68FF4F06"/>
    <w:rsid w:val="6D717C1E"/>
    <w:rsid w:val="6D7320BD"/>
    <w:rsid w:val="6EFDE091"/>
    <w:rsid w:val="71FE5AAA"/>
    <w:rsid w:val="759F3666"/>
    <w:rsid w:val="75DB226C"/>
    <w:rsid w:val="76D551FC"/>
    <w:rsid w:val="76FEE71A"/>
    <w:rsid w:val="77FF3E8F"/>
    <w:rsid w:val="79AC5FC4"/>
    <w:rsid w:val="7AFF7DFF"/>
    <w:rsid w:val="7B1240D2"/>
    <w:rsid w:val="7DB7E688"/>
    <w:rsid w:val="7EFF74DE"/>
    <w:rsid w:val="7F6916AB"/>
    <w:rsid w:val="7FA7DE5A"/>
    <w:rsid w:val="7FD404B5"/>
    <w:rsid w:val="9E790145"/>
    <w:rsid w:val="AFCDE665"/>
    <w:rsid w:val="B2203744"/>
    <w:rsid w:val="BAF1C824"/>
    <w:rsid w:val="BB7F9B54"/>
    <w:rsid w:val="BBADA6C0"/>
    <w:rsid w:val="BF9F8D59"/>
    <w:rsid w:val="D77EB5DE"/>
    <w:rsid w:val="DEB7921B"/>
    <w:rsid w:val="E7BDCE51"/>
    <w:rsid w:val="E9FFFA6F"/>
    <w:rsid w:val="EBBFA3D9"/>
    <w:rsid w:val="EDF9BB26"/>
    <w:rsid w:val="EF77F3EE"/>
    <w:rsid w:val="EFF6B286"/>
    <w:rsid w:val="EFFE76DB"/>
    <w:rsid w:val="F5B81F1C"/>
    <w:rsid w:val="F9FF64FF"/>
    <w:rsid w:val="FBFF12CD"/>
    <w:rsid w:val="FBFF72A4"/>
    <w:rsid w:val="FBFFC7F4"/>
    <w:rsid w:val="FCE7CA32"/>
    <w:rsid w:val="FD7EAC3A"/>
    <w:rsid w:val="FDFB91F3"/>
    <w:rsid w:val="FECF50F0"/>
    <w:rsid w:val="FF21074D"/>
    <w:rsid w:val="FFAE6E64"/>
    <w:rsid w:val="FFEF1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rFonts w:hint="default"/>
      <w:b/>
      <w:sz w:val="24"/>
      <w:szCs w:val="24"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Calibri"/>
      <w:sz w:val="21"/>
      <w:szCs w:val="22"/>
      <w:lang w:val="en-US" w:eastAsia="zh-CN" w:bidi="ar-SA"/>
    </w:rPr>
  </w:style>
  <w:style w:type="character" w:customStyle="1" w:styleId="13">
    <w:name w:val="oalinshistyle21"/>
    <w:qFormat/>
    <w:uiPriority w:val="0"/>
    <w:rPr>
      <w:rFonts w:hint="default" w:ascii="Arial" w:hAnsi="Arial" w:eastAsia="宋体" w:cs="Arial"/>
      <w:sz w:val="27"/>
      <w:szCs w:val="27"/>
    </w:rPr>
  </w:style>
  <w:style w:type="character" w:customStyle="1" w:styleId="14">
    <w:name w:val="unnamed3"/>
    <w:basedOn w:val="7"/>
    <w:qFormat/>
    <w:uiPriority w:val="0"/>
  </w:style>
  <w:style w:type="paragraph" w:customStyle="1" w:styleId="15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6">
    <w:name w:val="font0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apps\cn.wps.wps-office-pro\files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4</Pages>
  <Words>1742</Words>
  <Characters>1931</Characters>
  <Lines>1</Lines>
  <Paragraphs>1</Paragraphs>
  <TotalTime>25</TotalTime>
  <ScaleCrop>false</ScaleCrop>
  <LinksUpToDate>false</LinksUpToDate>
  <CharactersWithSpaces>2121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2016-04-24T03:31:00Z</dcterms:created>
  <dc:creator>Administrator</dc:creator>
  <cp:lastModifiedBy>WPS_1646027095</cp:lastModifiedBy>
  <cp:lastPrinted>2025-10-14T14:40:00Z</cp:lastPrinted>
  <dcterms:modified xsi:type="dcterms:W3CDTF">2025-10-14T08:20:04Z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9BE5E945CD36444D9C9A67FCBC371C35_13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