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jc w:val="center"/>
        <w:rPr>
          <w:rFonts w:hint="eastAsia"/>
          <w:sz w:val="24"/>
          <w:szCs w:val="32"/>
        </w:rPr>
      </w:pPr>
      <w:bookmarkStart w:id="0" w:name="_GoBack"/>
      <w:r>
        <w:rPr>
          <w:rFonts w:hint="eastAsia"/>
          <w:sz w:val="24"/>
          <w:szCs w:val="32"/>
        </w:rPr>
        <w:t>北京市城市管理综合行政执法局物业管理服务中标结果公告</w:t>
      </w:r>
      <w:bookmarkEnd w:id="0"/>
    </w:p>
    <w:p>
      <w:pPr>
        <w:ind w:firstLine="420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一、项目编号：11000023210200063414-XM001</w:t>
      </w:r>
    </w:p>
    <w:p>
      <w:pPr>
        <w:rPr>
          <w:rFonts w:hint="eastAsia"/>
        </w:rPr>
      </w:pPr>
      <w:r>
        <w:rPr>
          <w:rFonts w:hint="eastAsia"/>
        </w:rPr>
        <w:t>　　二、项目名称：北京市城市管理综合行政执法局物业管理服务</w:t>
      </w:r>
    </w:p>
    <w:p>
      <w:pPr>
        <w:rPr>
          <w:rFonts w:hint="eastAsia"/>
        </w:rPr>
      </w:pPr>
      <w:r>
        <w:rPr>
          <w:rFonts w:hint="eastAsia"/>
        </w:rPr>
        <w:t>　　三、中标(成交)信息</w:t>
      </w:r>
    </w:p>
    <w:p>
      <w:pPr>
        <w:rPr>
          <w:rFonts w:hint="eastAsia"/>
        </w:rPr>
      </w:pPr>
      <w:r>
        <w:rPr>
          <w:rFonts w:hint="eastAsia"/>
        </w:rPr>
        <w:t>　　总中标成交金额：221 万元(人民币)</w:t>
      </w:r>
    </w:p>
    <w:p>
      <w:pPr>
        <w:rPr>
          <w:rFonts w:hint="eastAsia"/>
        </w:rPr>
      </w:pPr>
      <w:r>
        <w:rPr>
          <w:rFonts w:hint="eastAsia"/>
        </w:rPr>
        <w:t>　　中标成交供应商名称、地址及中标成交金额：</w:t>
      </w:r>
    </w:p>
    <w:p>
      <w:pPr>
        <w:rPr>
          <w:rFonts w:hint="eastAsia"/>
        </w:rPr>
      </w:pPr>
      <w:r>
        <w:rPr>
          <w:rFonts w:hint="eastAsia"/>
        </w:rPr>
        <w:t>　　中标成交供应商名称：北京万仁物业管理有限公司</w:t>
      </w:r>
    </w:p>
    <w:p>
      <w:pPr>
        <w:rPr>
          <w:rFonts w:hint="eastAsia"/>
        </w:rPr>
      </w:pPr>
      <w:r>
        <w:rPr>
          <w:rFonts w:hint="eastAsia"/>
        </w:rPr>
        <w:t>　　中标成交供应商地址：北京市丰台区造甲街南里11号楼11-3幢1层11137号</w:t>
      </w:r>
    </w:p>
    <w:p>
      <w:pPr>
        <w:ind w:firstLine="420"/>
        <w:rPr>
          <w:rFonts w:hint="eastAsia"/>
        </w:rPr>
      </w:pPr>
      <w:r>
        <w:rPr>
          <w:rFonts w:hint="eastAsia"/>
        </w:rPr>
        <w:t>中标金额：221万元</w:t>
      </w:r>
    </w:p>
    <w:tbl>
      <w:tblPr>
        <w:tblW w:w="72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2"/>
        <w:gridCol w:w="1936"/>
        <w:gridCol w:w="2196"/>
        <w:gridCol w:w="10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供应商名称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供应商地址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统一信用代码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中标金额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北京万仁物业管理有限公司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北京市丰台区造甲街南里11号楼11-3幢1层11137号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91110105MABTYXX17B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 万元</w:t>
            </w:r>
          </w:p>
        </w:tc>
      </w:tr>
    </w:tbl>
    <w:p>
      <w:pPr>
        <w:ind w:firstLine="420"/>
        <w:jc w:val="center"/>
        <w:rPr>
          <w:rFonts w:hint="eastAsia"/>
        </w:rPr>
      </w:pPr>
    </w:p>
    <w:p>
      <w:pPr>
        <w:numPr>
          <w:ilvl w:val="0"/>
          <w:numId w:val="1"/>
        </w:numPr>
        <w:ind w:left="420" w:leftChars="0" w:firstLine="0" w:firstLineChars="0"/>
        <w:rPr>
          <w:rFonts w:hint="eastAsia"/>
        </w:rPr>
      </w:pPr>
      <w:r>
        <w:rPr>
          <w:rFonts w:hint="eastAsia"/>
        </w:rPr>
        <w:t>主要标的信息</w:t>
      </w:r>
    </w:p>
    <w:tbl>
      <w:tblPr>
        <w:tblW w:w="67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供应商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商品名称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服务要求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北京万仁物业管理有限公司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物业管理服务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221万元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221万元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详见采购文件</w:t>
            </w:r>
          </w:p>
        </w:tc>
      </w:tr>
    </w:tbl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　合同履行日期：一年</w:t>
      </w:r>
    </w:p>
    <w:p>
      <w:pPr>
        <w:rPr>
          <w:rFonts w:hint="eastAsia"/>
        </w:rPr>
      </w:pPr>
      <w:r>
        <w:rPr>
          <w:rFonts w:hint="eastAsia"/>
        </w:rPr>
        <w:t>　　主要中标标的的名称、规格型号、数量、单价或者标的的基本概况等详见公告附件中标人投标分项报价表。</w:t>
      </w:r>
    </w:p>
    <w:p>
      <w:pPr>
        <w:rPr>
          <w:rFonts w:hint="eastAsia"/>
        </w:rPr>
      </w:pPr>
      <w:r>
        <w:rPr>
          <w:rFonts w:hint="eastAsia"/>
        </w:rPr>
        <w:t>　　服务要求、范围、标准等详见公告附件采购文件。</w:t>
      </w:r>
    </w:p>
    <w:p>
      <w:pPr>
        <w:rPr>
          <w:rFonts w:hint="eastAsia"/>
        </w:rPr>
      </w:pPr>
      <w:r>
        <w:rPr>
          <w:rFonts w:hint="eastAsia"/>
        </w:rPr>
        <w:t>　　五、评审专家(单一来源采购人员)名单：</w:t>
      </w:r>
    </w:p>
    <w:p>
      <w:pPr>
        <w:rPr>
          <w:rFonts w:hint="eastAsia"/>
        </w:rPr>
      </w:pPr>
      <w:r>
        <w:rPr>
          <w:rFonts w:hint="eastAsia"/>
        </w:rPr>
        <w:t>　　丁薇、刘伟民、刘坚、刘晓方、戚成炎</w:t>
      </w:r>
    </w:p>
    <w:p>
      <w:pPr>
        <w:rPr>
          <w:rFonts w:hint="eastAsia"/>
        </w:rPr>
      </w:pPr>
      <w:r>
        <w:rPr>
          <w:rFonts w:hint="eastAsia"/>
        </w:rPr>
        <w:t>　　六、代理服务收费标准及金额：</w:t>
      </w:r>
    </w:p>
    <w:p>
      <w:pPr>
        <w:rPr>
          <w:rFonts w:hint="eastAsia"/>
        </w:rPr>
      </w:pPr>
      <w:r>
        <w:rPr>
          <w:rFonts w:hint="eastAsia"/>
        </w:rPr>
        <w:t>　　本项目代理费总金额：0万元(人民币)</w:t>
      </w:r>
    </w:p>
    <w:p>
      <w:pPr>
        <w:rPr>
          <w:rFonts w:hint="eastAsia"/>
        </w:rPr>
      </w:pPr>
      <w:r>
        <w:rPr>
          <w:rFonts w:hint="eastAsia"/>
        </w:rPr>
        <w:t>　　本项目代理费收费标准：</w:t>
      </w:r>
    </w:p>
    <w:p>
      <w:pPr>
        <w:rPr>
          <w:rFonts w:hint="eastAsia"/>
        </w:rPr>
      </w:pPr>
      <w:r>
        <w:rPr>
          <w:rFonts w:hint="eastAsia"/>
        </w:rPr>
        <w:t>　　无</w:t>
      </w:r>
    </w:p>
    <w:p>
      <w:pPr>
        <w:rPr>
          <w:rFonts w:hint="eastAsia"/>
        </w:rPr>
      </w:pPr>
      <w:r>
        <w:rPr>
          <w:rFonts w:hint="eastAsia"/>
        </w:rPr>
        <w:t>　　七、公告期限</w:t>
      </w:r>
    </w:p>
    <w:p>
      <w:pPr>
        <w:rPr>
          <w:rFonts w:hint="eastAsia"/>
        </w:rPr>
      </w:pPr>
      <w:r>
        <w:rPr>
          <w:rFonts w:hint="eastAsia"/>
        </w:rPr>
        <w:t>　　自本公告发布之日起1个工作日。</w:t>
      </w:r>
    </w:p>
    <w:p>
      <w:pPr>
        <w:rPr>
          <w:rFonts w:hint="eastAsia"/>
        </w:rPr>
      </w:pPr>
      <w:r>
        <w:rPr>
          <w:rFonts w:hint="eastAsia"/>
        </w:rPr>
        <w:t>　　八、其它补充事宜</w:t>
      </w:r>
    </w:p>
    <w:p>
      <w:pPr>
        <w:rPr>
          <w:rFonts w:hint="eastAsia"/>
        </w:rPr>
      </w:pPr>
      <w:r>
        <w:rPr>
          <w:rFonts w:hint="eastAsia"/>
        </w:rPr>
        <w:t>　　1、采购文件编号：BGPC-G23366</w:t>
      </w:r>
    </w:p>
    <w:p>
      <w:pPr>
        <w:rPr>
          <w:rFonts w:hint="eastAsia"/>
        </w:rPr>
      </w:pPr>
      <w:r>
        <w:rPr>
          <w:rFonts w:hint="eastAsia"/>
        </w:rPr>
        <w:t>　　2、中标人评审总平均分(北京市政府采购电子交易平台评审结果显示为总平均分)：93.66</w:t>
      </w:r>
    </w:p>
    <w:p>
      <w:pPr>
        <w:rPr>
          <w:rFonts w:hint="eastAsia"/>
        </w:rPr>
      </w:pPr>
      <w:r>
        <w:rPr>
          <w:rFonts w:hint="eastAsia"/>
        </w:rPr>
        <w:t>　　3、本项目信息公告发布于财政部门指定的政府采购信息发布媒体：中国政府采购网(www.ccgp.gov.cn)和北京市政府采购网(www.ccgp-beijing.gov.cn)</w:t>
      </w:r>
    </w:p>
    <w:p>
      <w:pPr>
        <w:rPr>
          <w:rFonts w:hint="eastAsia"/>
        </w:rPr>
      </w:pPr>
      <w:r>
        <w:rPr>
          <w:rFonts w:hint="eastAsia"/>
        </w:rPr>
        <w:t>　　九、凡对本次公告内容提出询问，请按以下方式联系。</w:t>
      </w:r>
    </w:p>
    <w:p>
      <w:pPr>
        <w:rPr>
          <w:rFonts w:hint="eastAsia"/>
        </w:rPr>
      </w:pPr>
      <w:r>
        <w:rPr>
          <w:rFonts w:hint="eastAsia"/>
        </w:rPr>
        <w:t>　　1.采购人信息</w:t>
      </w:r>
    </w:p>
    <w:p>
      <w:pPr>
        <w:rPr>
          <w:rFonts w:hint="eastAsia"/>
        </w:rPr>
      </w:pPr>
      <w:r>
        <w:rPr>
          <w:rFonts w:hint="eastAsia"/>
        </w:rPr>
        <w:t>　　名 称：北京市城市管理综合行政执法局(本级)　　　　　</w:t>
      </w:r>
    </w:p>
    <w:p>
      <w:pPr>
        <w:rPr>
          <w:rFonts w:hint="eastAsia"/>
        </w:rPr>
      </w:pPr>
      <w:r>
        <w:rPr>
          <w:rFonts w:hint="eastAsia"/>
        </w:rPr>
        <w:t>　　地址：北京市西城区三里河东路39号　　　　　　　　</w:t>
      </w:r>
    </w:p>
    <w:p>
      <w:pPr>
        <w:rPr>
          <w:rFonts w:hint="eastAsia"/>
        </w:rPr>
      </w:pPr>
      <w:r>
        <w:rPr>
          <w:rFonts w:hint="eastAsia"/>
        </w:rPr>
        <w:t>　　联系方式：刘轶,68537795　　　　　　</w:t>
      </w:r>
    </w:p>
    <w:p>
      <w:pPr>
        <w:rPr>
          <w:rFonts w:hint="eastAsia"/>
        </w:rPr>
      </w:pPr>
      <w:r>
        <w:rPr>
          <w:rFonts w:hint="eastAsia"/>
        </w:rPr>
        <w:t>　　2.采购代理机构信息</w:t>
      </w:r>
    </w:p>
    <w:p>
      <w:pPr>
        <w:rPr>
          <w:rFonts w:hint="eastAsia"/>
        </w:rPr>
      </w:pPr>
      <w:r>
        <w:rPr>
          <w:rFonts w:hint="eastAsia"/>
        </w:rPr>
        <w:t>　　名 称：北京市政府采购中心　　　　　　　　　　　　</w:t>
      </w:r>
    </w:p>
    <w:p>
      <w:pPr>
        <w:rPr>
          <w:rFonts w:hint="eastAsia"/>
        </w:rPr>
      </w:pPr>
      <w:r>
        <w:rPr>
          <w:rFonts w:hint="eastAsia"/>
        </w:rPr>
        <w:t>　　地　址：北京市丰台区玉林里45号腾飞大厦　　　　　　　　　　　　</w:t>
      </w:r>
    </w:p>
    <w:p>
      <w:pPr>
        <w:rPr>
          <w:rFonts w:hint="eastAsia"/>
        </w:rPr>
      </w:pPr>
      <w:r>
        <w:rPr>
          <w:rFonts w:hint="eastAsia"/>
        </w:rPr>
        <w:t>　　联系方式：高静丽，83916773　　　　　　　　　　　　</w:t>
      </w:r>
    </w:p>
    <w:p>
      <w:pPr>
        <w:rPr>
          <w:rFonts w:hint="eastAsia"/>
        </w:rPr>
      </w:pPr>
      <w:r>
        <w:rPr>
          <w:rFonts w:hint="eastAsia"/>
        </w:rPr>
        <w:t>　　3.项目联系方式</w:t>
      </w:r>
    </w:p>
    <w:p>
      <w:pPr>
        <w:rPr>
          <w:rFonts w:hint="eastAsia"/>
        </w:rPr>
      </w:pPr>
      <w:r>
        <w:rPr>
          <w:rFonts w:hint="eastAsia"/>
        </w:rPr>
        <w:t>　　项目联系人：高静丽</w:t>
      </w:r>
    </w:p>
    <w:p>
      <w:r>
        <w:rPr>
          <w:rFonts w:hint="eastAsia"/>
        </w:rPr>
        <w:t>　　电　话：83916773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A0AC03"/>
    <w:multiLevelType w:val="singleLevel"/>
    <w:tmpl w:val="8EA0AC03"/>
    <w:lvl w:ilvl="0" w:tentative="0">
      <w:start w:val="4"/>
      <w:numFmt w:val="chineseCounting"/>
      <w:suff w:val="nothing"/>
      <w:lvlText w:val="%1、"/>
      <w:lvlJc w:val="left"/>
      <w:pPr>
        <w:ind w:left="42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1MGEyYzE1ODYxY2Q3ZDc1NjRiZTM5MDNjNDEwNTQifQ=="/>
  </w:docVars>
  <w:rsids>
    <w:rsidRoot w:val="448532F4"/>
    <w:rsid w:val="4485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2024-01-02T09:55:00Z</dcterms:created>
  <dc:creator>陈陶</dc:creator>
  <cp:lastModifiedBy>陈陶</cp:lastModifiedBy>
  <dcterms:modified xsi:type="dcterms:W3CDTF">2024-01-02T10:00:01Z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57054D7F7DFB482C93A8526CBD908097_11</vt:lpwstr>
  </property>
</Properties>
</file>